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3966" w14:textId="77777777" w:rsidR="009328F5" w:rsidRDefault="00D94D2D"/>
    <w:p w14:paraId="426DDF50" w14:textId="77777777" w:rsidR="005969C2" w:rsidRDefault="005969C2"/>
    <w:tbl>
      <w:tblPr>
        <w:tblStyle w:val="TableGrid"/>
        <w:tblW w:w="963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24"/>
        <w:gridCol w:w="1606"/>
      </w:tblGrid>
      <w:tr w:rsidR="005969C2" w:rsidRPr="00225197" w14:paraId="673F5F25" w14:textId="77777777" w:rsidTr="001810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0C1CD110" w14:textId="77777777" w:rsidR="005969C2" w:rsidRPr="00225197" w:rsidRDefault="005969C2" w:rsidP="0018105E">
            <w:pPr>
              <w:spacing w:line="264" w:lineRule="auto"/>
              <w:rPr>
                <w:rFonts w:ascii="Calibri" w:hAnsi="Calibri" w:cs="Calibri"/>
              </w:rPr>
            </w:pPr>
            <w:r w:rsidRPr="00704A7B">
              <w:rPr>
                <w:rFonts w:ascii="Calibri" w:eastAsia="Calibri" w:hAnsi="Calibri" w:cs="Calibri"/>
                <w:b/>
                <w:szCs w:val="22"/>
              </w:rPr>
              <w:t>Curriculum Contributions</w:t>
            </w:r>
            <w:r w:rsidRPr="00225197">
              <w:rPr>
                <w:rFonts w:ascii="Calibri" w:eastAsia="Calibri" w:hAnsi="Calibri" w:cs="Calibri"/>
                <w:bCs/>
                <w:szCs w:val="22"/>
              </w:rPr>
              <w:t xml:space="preserve"> - </w:t>
            </w:r>
            <w:r w:rsidRPr="00225197">
              <w:rPr>
                <w:rFonts w:ascii="Calibri" w:eastAsia="Calibri" w:hAnsi="Calibri" w:cs="Calibri"/>
                <w:szCs w:val="22"/>
              </w:rPr>
              <w:t>items and activities that students use, or participate in, to access the Curriculum</w:t>
            </w:r>
          </w:p>
        </w:tc>
        <w:tc>
          <w:tcPr>
            <w:tcW w:w="1606" w:type="dxa"/>
          </w:tcPr>
          <w:p w14:paraId="488D13DA" w14:textId="77777777" w:rsidR="005969C2" w:rsidRPr="00225197" w:rsidRDefault="005969C2" w:rsidP="0018105E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25197">
              <w:rPr>
                <w:rFonts w:ascii="Calibri" w:eastAsia="Calibri" w:hAnsi="Calibri" w:cs="Calibri"/>
                <w:bCs/>
                <w:szCs w:val="22"/>
              </w:rPr>
              <w:t>Amount</w:t>
            </w:r>
          </w:p>
        </w:tc>
      </w:tr>
      <w:tr w:rsidR="005969C2" w:rsidRPr="00225197" w14:paraId="47D3FAA9" w14:textId="77777777" w:rsidTr="00181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0531FD30" w14:textId="77777777" w:rsidR="005969C2" w:rsidRPr="00F222F5" w:rsidRDefault="005969C2" w:rsidP="0018105E">
            <w:pPr>
              <w:spacing w:after="0" w:line="264" w:lineRule="auto"/>
              <w:rPr>
                <w:rFonts w:ascii="Calibri" w:eastAsia="Calibri" w:hAnsi="Calibri" w:cs="Calibri"/>
                <w:i/>
                <w:iCs/>
                <w:color w:val="auto"/>
              </w:rPr>
            </w:pPr>
            <w:r w:rsidRPr="00F222F5">
              <w:rPr>
                <w:rFonts w:ascii="Calibri" w:eastAsia="Calibri" w:hAnsi="Calibri" w:cs="Calibri"/>
                <w:i/>
                <w:iCs/>
                <w:color w:val="auto"/>
              </w:rPr>
              <w:t>Classroom consumables, materials &amp; equipment</w:t>
            </w:r>
          </w:p>
          <w:p w14:paraId="69CADFBE" w14:textId="77777777" w:rsidR="005969C2" w:rsidRPr="00F222F5" w:rsidRDefault="005969C2" w:rsidP="005969C2">
            <w:pPr>
              <w:pStyle w:val="ListParagraph"/>
              <w:numPr>
                <w:ilvl w:val="0"/>
                <w:numId w:val="4"/>
              </w:numPr>
              <w:spacing w:after="0" w:line="264" w:lineRule="auto"/>
              <w:rPr>
                <w:rFonts w:ascii="Calibri" w:hAnsi="Calibri" w:cs="Calibri"/>
                <w:color w:val="auto"/>
              </w:rPr>
            </w:pPr>
            <w:r w:rsidRPr="00F222F5">
              <w:rPr>
                <w:rFonts w:ascii="Calibri" w:hAnsi="Calibri" w:cs="Calibri"/>
                <w:color w:val="auto"/>
              </w:rPr>
              <w:t xml:space="preserve">Classroom-pencils, </w:t>
            </w:r>
            <w:proofErr w:type="spellStart"/>
            <w:r w:rsidRPr="00F222F5">
              <w:rPr>
                <w:rFonts w:ascii="Calibri" w:hAnsi="Calibri" w:cs="Calibri"/>
                <w:color w:val="auto"/>
              </w:rPr>
              <w:t>textas</w:t>
            </w:r>
            <w:proofErr w:type="spellEnd"/>
            <w:r w:rsidRPr="00F222F5">
              <w:rPr>
                <w:rFonts w:ascii="Calibri" w:hAnsi="Calibri" w:cs="Calibri"/>
                <w:color w:val="auto"/>
              </w:rPr>
              <w:t xml:space="preserve">, glue sticks, writing and scrap books, folders, scissors </w:t>
            </w:r>
          </w:p>
          <w:p w14:paraId="26F67CE7" w14:textId="77777777" w:rsidR="005969C2" w:rsidRPr="00F222F5" w:rsidRDefault="005969C2" w:rsidP="005969C2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Calibri" w:eastAsiaTheme="minorEastAsia" w:hAnsi="Calibri" w:cs="Calibri"/>
                <w:i/>
                <w:iCs/>
                <w:color w:val="auto"/>
                <w:szCs w:val="22"/>
              </w:rPr>
            </w:pPr>
            <w:r w:rsidRPr="00F222F5">
              <w:rPr>
                <w:rFonts w:ascii="Calibri" w:eastAsia="Calibri" w:hAnsi="Calibri" w:cs="Calibri"/>
                <w:i/>
                <w:iCs/>
                <w:color w:val="auto"/>
              </w:rPr>
              <w:t xml:space="preserve">Art – paint, crayons, canvas, glitter, coloured paper </w:t>
            </w:r>
          </w:p>
          <w:p w14:paraId="59226D94" w14:textId="77777777" w:rsidR="005969C2" w:rsidRPr="00F222F5" w:rsidRDefault="005969C2" w:rsidP="005969C2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Calibri" w:eastAsiaTheme="minorEastAsia" w:hAnsi="Calibri" w:cs="Calibri"/>
                <w:i/>
                <w:iCs/>
                <w:color w:val="auto"/>
                <w:szCs w:val="22"/>
              </w:rPr>
            </w:pPr>
            <w:r w:rsidRPr="00F222F5">
              <w:rPr>
                <w:rFonts w:ascii="Calibri" w:eastAsia="Calibri" w:hAnsi="Calibri" w:cs="Calibri"/>
                <w:i/>
                <w:iCs/>
                <w:color w:val="auto"/>
              </w:rPr>
              <w:t>Mathematics – numeracy resources, blocks etc</w:t>
            </w:r>
          </w:p>
          <w:p w14:paraId="18D2A16E" w14:textId="77777777" w:rsidR="005969C2" w:rsidRPr="00F222F5" w:rsidRDefault="005969C2" w:rsidP="005969C2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Calibri" w:eastAsiaTheme="minorEastAsia" w:hAnsi="Calibri" w:cs="Calibri"/>
                <w:i/>
                <w:iCs/>
                <w:color w:val="auto"/>
                <w:szCs w:val="22"/>
              </w:rPr>
            </w:pPr>
            <w:r w:rsidRPr="00F222F5">
              <w:rPr>
                <w:rFonts w:ascii="Calibri" w:eastAsia="Calibri" w:hAnsi="Calibri" w:cs="Calibri"/>
                <w:i/>
                <w:iCs/>
                <w:color w:val="auto"/>
              </w:rPr>
              <w:t>English – Writing Handbook/Spelling Mastery</w:t>
            </w:r>
          </w:p>
          <w:p w14:paraId="6387CA8E" w14:textId="77777777" w:rsidR="005969C2" w:rsidRPr="00F222F5" w:rsidRDefault="005969C2" w:rsidP="005969C2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Calibri" w:eastAsiaTheme="minorEastAsia" w:hAnsi="Calibri" w:cs="Calibri"/>
                <w:i/>
                <w:iCs/>
                <w:color w:val="auto"/>
                <w:szCs w:val="22"/>
              </w:rPr>
            </w:pPr>
            <w:r w:rsidRPr="00F222F5">
              <w:rPr>
                <w:rFonts w:ascii="Calibri" w:eastAsia="Calibri" w:hAnsi="Calibri" w:cs="Calibri"/>
                <w:i/>
                <w:iCs/>
                <w:color w:val="auto"/>
              </w:rPr>
              <w:t>Sports – equipment</w:t>
            </w:r>
          </w:p>
          <w:p w14:paraId="6B72A25E" w14:textId="77777777" w:rsidR="005969C2" w:rsidRPr="00F222F5" w:rsidRDefault="005969C2" w:rsidP="005969C2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Calibri" w:eastAsiaTheme="minorEastAsia" w:hAnsi="Calibri" w:cs="Calibri"/>
                <w:i/>
                <w:iCs/>
                <w:color w:val="auto"/>
                <w:szCs w:val="22"/>
              </w:rPr>
            </w:pPr>
            <w:r w:rsidRPr="00F222F5">
              <w:rPr>
                <w:rFonts w:ascii="Calibri" w:eastAsia="Calibri" w:hAnsi="Calibri" w:cs="Calibri"/>
                <w:i/>
                <w:iCs/>
                <w:color w:val="auto"/>
              </w:rPr>
              <w:t>Foundation Reader Bag</w:t>
            </w:r>
          </w:p>
          <w:p w14:paraId="27CBE8DC" w14:textId="77777777" w:rsidR="005969C2" w:rsidRPr="00F222F5" w:rsidRDefault="005969C2" w:rsidP="005969C2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Calibri" w:eastAsiaTheme="minorEastAsia" w:hAnsi="Calibri" w:cs="Calibri"/>
                <w:i/>
                <w:iCs/>
                <w:color w:val="auto"/>
                <w:szCs w:val="22"/>
              </w:rPr>
            </w:pPr>
            <w:r w:rsidRPr="00F222F5">
              <w:rPr>
                <w:rFonts w:ascii="Calibri" w:eastAsia="Calibri" w:hAnsi="Calibri" w:cs="Calibri"/>
                <w:i/>
                <w:iCs/>
                <w:color w:val="auto"/>
              </w:rPr>
              <w:t>Sounds Write Kit</w:t>
            </w:r>
          </w:p>
        </w:tc>
        <w:tc>
          <w:tcPr>
            <w:tcW w:w="1606" w:type="dxa"/>
            <w:vAlign w:val="center"/>
          </w:tcPr>
          <w:p w14:paraId="54B10B60" w14:textId="77777777" w:rsidR="005969C2" w:rsidRPr="00F222F5" w:rsidRDefault="005969C2" w:rsidP="0018105E">
            <w:pPr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Pr="00F222F5">
              <w:rPr>
                <w:rFonts w:ascii="Calibri" w:eastAsia="Calibri" w:hAnsi="Calibri" w:cs="Calibri"/>
              </w:rPr>
              <w:t>$</w:t>
            </w:r>
            <w:r w:rsidR="00821034">
              <w:rPr>
                <w:rFonts w:ascii="Calibri" w:eastAsia="Calibri" w:hAnsi="Calibri" w:cs="Calibri"/>
                <w:i/>
                <w:iCs/>
              </w:rPr>
              <w:t>8</w:t>
            </w:r>
            <w:r w:rsidRPr="00F222F5">
              <w:rPr>
                <w:rFonts w:ascii="Calibri" w:eastAsia="Calibri" w:hAnsi="Calibri" w:cs="Calibri"/>
                <w:i/>
                <w:iCs/>
              </w:rPr>
              <w:t>0.00</w:t>
            </w:r>
          </w:p>
          <w:p w14:paraId="270E3858" w14:textId="77777777" w:rsidR="005969C2" w:rsidRPr="00F222F5" w:rsidRDefault="005969C2" w:rsidP="0018105E">
            <w:pPr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</w:rPr>
            </w:pPr>
          </w:p>
          <w:p w14:paraId="679452F8" w14:textId="77777777" w:rsidR="005969C2" w:rsidRPr="00F222F5" w:rsidRDefault="005969C2" w:rsidP="0018105E">
            <w:pPr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</w:rPr>
            </w:pPr>
          </w:p>
          <w:p w14:paraId="403FED7A" w14:textId="77777777" w:rsidR="005969C2" w:rsidRPr="00F222F5" w:rsidRDefault="005969C2" w:rsidP="0018105E">
            <w:pPr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</w:rPr>
            </w:pPr>
          </w:p>
          <w:p w14:paraId="6F86450C" w14:textId="77777777" w:rsidR="005969C2" w:rsidRPr="00F222F5" w:rsidRDefault="005969C2" w:rsidP="0018105E">
            <w:pPr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</w:rPr>
            </w:pPr>
          </w:p>
          <w:p w14:paraId="0D13D480" w14:textId="77777777" w:rsidR="005969C2" w:rsidRPr="00F222F5" w:rsidRDefault="005969C2" w:rsidP="0018105E">
            <w:pPr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</w:rPr>
            </w:pPr>
          </w:p>
          <w:p w14:paraId="4CCBDEC8" w14:textId="77777777" w:rsidR="005969C2" w:rsidRDefault="005969C2" w:rsidP="0018105E">
            <w:pPr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  <w:p w14:paraId="442E85E8" w14:textId="77777777" w:rsidR="005969C2" w:rsidRPr="00F222F5" w:rsidRDefault="005969C2" w:rsidP="0018105E">
            <w:pPr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F222F5">
              <w:rPr>
                <w:rFonts w:ascii="Calibri" w:eastAsia="Calibri" w:hAnsi="Calibri" w:cs="Calibri"/>
                <w:i/>
                <w:iCs/>
              </w:rPr>
              <w:t>$</w:t>
            </w:r>
            <w:r w:rsidR="00821034">
              <w:rPr>
                <w:rFonts w:ascii="Calibri" w:eastAsia="Calibri" w:hAnsi="Calibri" w:cs="Calibri"/>
                <w:i/>
                <w:iCs/>
              </w:rPr>
              <w:t>2</w:t>
            </w:r>
            <w:r w:rsidRPr="00F222F5">
              <w:rPr>
                <w:rFonts w:ascii="Calibri" w:eastAsia="Calibri" w:hAnsi="Calibri" w:cs="Calibri"/>
                <w:i/>
                <w:iCs/>
              </w:rPr>
              <w:t>0</w:t>
            </w:r>
            <w:r>
              <w:rPr>
                <w:rFonts w:ascii="Calibri" w:eastAsia="Calibri" w:hAnsi="Calibri" w:cs="Calibri"/>
                <w:i/>
                <w:iCs/>
              </w:rPr>
              <w:t>.00</w:t>
            </w:r>
          </w:p>
        </w:tc>
      </w:tr>
      <w:tr w:rsidR="005969C2" w:rsidRPr="00225197" w14:paraId="61B18ED4" w14:textId="77777777" w:rsidTr="00181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2A43F605" w14:textId="77777777" w:rsidR="005969C2" w:rsidRPr="00F222F5" w:rsidRDefault="005969C2" w:rsidP="0018105E">
            <w:pPr>
              <w:spacing w:after="0" w:line="264" w:lineRule="auto"/>
              <w:rPr>
                <w:rFonts w:ascii="Calibri" w:hAnsi="Calibri" w:cs="Calibri"/>
                <w:color w:val="auto"/>
              </w:rPr>
            </w:pPr>
            <w:r w:rsidRPr="00F222F5">
              <w:rPr>
                <w:rFonts w:ascii="Calibri" w:eastAsia="Calibri" w:hAnsi="Calibri" w:cs="Calibri"/>
                <w:i/>
                <w:iCs/>
                <w:color w:val="auto"/>
              </w:rPr>
              <w:t>Online subscriptions</w:t>
            </w:r>
          </w:p>
          <w:p w14:paraId="0C41E261" w14:textId="77777777" w:rsidR="005969C2" w:rsidRPr="00F222F5" w:rsidRDefault="005969C2" w:rsidP="005969C2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Calibri" w:eastAsiaTheme="minorEastAsia" w:hAnsi="Calibri" w:cs="Calibri"/>
                <w:i/>
                <w:iCs/>
                <w:color w:val="auto"/>
                <w:szCs w:val="22"/>
              </w:rPr>
            </w:pPr>
            <w:r w:rsidRPr="00F222F5">
              <w:rPr>
                <w:rFonts w:ascii="Calibri" w:eastAsiaTheme="minorEastAsia" w:hAnsi="Calibri" w:cs="Calibri"/>
                <w:i/>
                <w:iCs/>
                <w:color w:val="auto"/>
                <w:szCs w:val="22"/>
              </w:rPr>
              <w:t>Seesaw, Literacy &amp; Numeracy Assessment</w:t>
            </w:r>
          </w:p>
        </w:tc>
        <w:tc>
          <w:tcPr>
            <w:tcW w:w="1606" w:type="dxa"/>
            <w:vAlign w:val="center"/>
          </w:tcPr>
          <w:p w14:paraId="56965E6E" w14:textId="77777777" w:rsidR="005969C2" w:rsidRPr="00F222F5" w:rsidRDefault="005969C2" w:rsidP="0018105E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Pr="00F222F5">
              <w:rPr>
                <w:rFonts w:ascii="Calibri" w:eastAsia="Calibri" w:hAnsi="Calibri" w:cs="Calibri"/>
              </w:rPr>
              <w:t>$</w:t>
            </w:r>
            <w:r w:rsidRPr="00F222F5">
              <w:rPr>
                <w:rFonts w:ascii="Calibri" w:eastAsia="Calibri" w:hAnsi="Calibri" w:cs="Calibri"/>
                <w:i/>
                <w:iCs/>
              </w:rPr>
              <w:t>30.00</w:t>
            </w:r>
          </w:p>
        </w:tc>
      </w:tr>
      <w:tr w:rsidR="005969C2" w:rsidRPr="00225197" w14:paraId="530B622E" w14:textId="77777777" w:rsidTr="00181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73C1584B" w14:textId="77777777" w:rsidR="005969C2" w:rsidRPr="00F222F5" w:rsidRDefault="005969C2" w:rsidP="0018105E">
            <w:pPr>
              <w:spacing w:line="264" w:lineRule="auto"/>
              <w:rPr>
                <w:rFonts w:ascii="Calibri" w:hAnsi="Calibri" w:cs="Calibri"/>
                <w:color w:val="auto"/>
              </w:rPr>
            </w:pPr>
            <w:r w:rsidRPr="00F222F5">
              <w:rPr>
                <w:rFonts w:ascii="Calibri" w:eastAsia="Calibri" w:hAnsi="Calibri" w:cs="Calibri"/>
                <w:i/>
                <w:iCs/>
                <w:color w:val="auto"/>
              </w:rPr>
              <w:t>ICT devices – provision of devices from the shared classroom sets</w:t>
            </w:r>
          </w:p>
        </w:tc>
        <w:tc>
          <w:tcPr>
            <w:tcW w:w="1606" w:type="dxa"/>
            <w:vAlign w:val="center"/>
          </w:tcPr>
          <w:p w14:paraId="5B652A0F" w14:textId="77777777" w:rsidR="005969C2" w:rsidRPr="00F222F5" w:rsidRDefault="005969C2" w:rsidP="0018105E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Pr="00F222F5">
              <w:rPr>
                <w:rFonts w:ascii="Calibri" w:eastAsia="Calibri" w:hAnsi="Calibri" w:cs="Calibri"/>
              </w:rPr>
              <w:t>$</w:t>
            </w:r>
            <w:r w:rsidRPr="00F222F5">
              <w:rPr>
                <w:rFonts w:ascii="Calibri" w:eastAsia="Calibri" w:hAnsi="Calibri" w:cs="Calibri"/>
                <w:i/>
                <w:iCs/>
              </w:rPr>
              <w:t>20.00</w:t>
            </w:r>
          </w:p>
        </w:tc>
      </w:tr>
      <w:tr w:rsidR="005969C2" w:rsidRPr="00225197" w14:paraId="3A22A6C7" w14:textId="77777777" w:rsidTr="00181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6C26BA7" w14:textId="77777777" w:rsidR="005969C2" w:rsidRPr="00C609A6" w:rsidRDefault="005969C2" w:rsidP="0018105E">
            <w:pPr>
              <w:rPr>
                <w:rFonts w:ascii="Calibri" w:eastAsia="Calibri" w:hAnsi="Calibri" w:cs="Calibri"/>
                <w:b/>
                <w:bCs/>
                <w:i/>
                <w:iCs/>
                <w:color w:val="auto"/>
              </w:rPr>
            </w:pPr>
            <w:r w:rsidRPr="00C609A6">
              <w:rPr>
                <w:rFonts w:ascii="Calibri" w:hAnsi="Calibri" w:cs="Calibri"/>
                <w:b/>
                <w:bCs/>
                <w:color w:val="auto"/>
              </w:rPr>
              <w:t>Total Curriculum Contributions</w:t>
            </w:r>
          </w:p>
        </w:tc>
        <w:tc>
          <w:tcPr>
            <w:tcW w:w="1606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BA8E9EB" w14:textId="77777777" w:rsidR="005969C2" w:rsidRPr="00C66F2E" w:rsidRDefault="005969C2" w:rsidP="00181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  <w:r w:rsidRPr="00C66F2E">
              <w:rPr>
                <w:rFonts w:ascii="Calibri" w:eastAsia="Calibri" w:hAnsi="Calibri" w:cs="Calibri"/>
                <w:b/>
                <w:bCs/>
              </w:rPr>
              <w:t>$</w:t>
            </w:r>
            <w:r w:rsidRPr="00F222F5">
              <w:rPr>
                <w:rFonts w:ascii="Calibri" w:eastAsia="Calibri" w:hAnsi="Calibri" w:cs="Calibri"/>
                <w:b/>
                <w:bCs/>
                <w:i/>
                <w:iCs/>
              </w:rPr>
              <w:t>150.00</w:t>
            </w:r>
          </w:p>
        </w:tc>
      </w:tr>
      <w:tr w:rsidR="005969C2" w:rsidRPr="00225197" w14:paraId="264E70E3" w14:textId="77777777" w:rsidTr="00181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  <w:shd w:val="clear" w:color="auto" w:fill="5B9BD5" w:themeFill="accent5"/>
          </w:tcPr>
          <w:p w14:paraId="5E64E1EE" w14:textId="77777777" w:rsidR="005969C2" w:rsidRPr="00225197" w:rsidRDefault="005969C2" w:rsidP="0018105E">
            <w:pPr>
              <w:spacing w:line="264" w:lineRule="auto"/>
              <w:rPr>
                <w:rFonts w:ascii="Calibri" w:hAnsi="Calibri" w:cs="Calibri"/>
              </w:rPr>
            </w:pPr>
            <w:r w:rsidRPr="00225197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Other Contributions - </w:t>
            </w:r>
            <w:r w:rsidRPr="00225197">
              <w:rPr>
                <w:rFonts w:ascii="Calibri" w:eastAsia="Calibri" w:hAnsi="Calibri" w:cs="Calibri"/>
                <w:color w:val="FFFFFF" w:themeColor="background1"/>
              </w:rPr>
              <w:t>for non-curriculum items and activities</w:t>
            </w:r>
          </w:p>
        </w:tc>
        <w:tc>
          <w:tcPr>
            <w:tcW w:w="1606" w:type="dxa"/>
            <w:shd w:val="clear" w:color="auto" w:fill="5B9BD5" w:themeFill="accent5"/>
          </w:tcPr>
          <w:p w14:paraId="5F3C45CB" w14:textId="77777777" w:rsidR="005969C2" w:rsidRPr="00225197" w:rsidRDefault="005969C2" w:rsidP="0018105E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25197">
              <w:rPr>
                <w:rFonts w:ascii="Calibri" w:eastAsia="Calibri" w:hAnsi="Calibri" w:cs="Calibri"/>
                <w:b/>
                <w:bCs/>
                <w:color w:val="FFFFFF" w:themeColor="background1"/>
                <w:szCs w:val="22"/>
              </w:rPr>
              <w:t>Amount</w:t>
            </w:r>
          </w:p>
        </w:tc>
      </w:tr>
      <w:tr w:rsidR="005969C2" w:rsidRPr="00225197" w14:paraId="349E13B4" w14:textId="77777777" w:rsidTr="00181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2A4D7CC6" w14:textId="77777777" w:rsidR="005969C2" w:rsidRPr="0038554C" w:rsidRDefault="005969C2" w:rsidP="0018105E">
            <w:pPr>
              <w:spacing w:line="264" w:lineRule="auto"/>
              <w:rPr>
                <w:rFonts w:ascii="Calibri" w:hAnsi="Calibri" w:cs="Calibri"/>
                <w:color w:val="FF0000"/>
              </w:rPr>
            </w:pPr>
            <w:r w:rsidRPr="002369BA">
              <w:rPr>
                <w:rFonts w:ascii="Calibri" w:eastAsia="Calibri" w:hAnsi="Calibri" w:cs="Calibri"/>
                <w:i/>
                <w:iCs/>
                <w:color w:val="auto"/>
              </w:rPr>
              <w:t xml:space="preserve">Sensory Playground </w:t>
            </w:r>
            <w:r w:rsidR="004B173A">
              <w:rPr>
                <w:rFonts w:ascii="Calibri" w:eastAsia="Calibri" w:hAnsi="Calibri" w:cs="Calibri"/>
                <w:i/>
                <w:iCs/>
                <w:color w:val="auto"/>
              </w:rPr>
              <w:t xml:space="preserve">voluntary contribution </w:t>
            </w:r>
            <w:r>
              <w:rPr>
                <w:rFonts w:ascii="Calibri" w:eastAsia="Calibri" w:hAnsi="Calibri" w:cs="Calibri"/>
                <w:i/>
                <w:iCs/>
                <w:color w:val="auto"/>
              </w:rPr>
              <w:t>-$50</w:t>
            </w:r>
          </w:p>
        </w:tc>
        <w:tc>
          <w:tcPr>
            <w:tcW w:w="1606" w:type="dxa"/>
            <w:vAlign w:val="center"/>
          </w:tcPr>
          <w:p w14:paraId="79B87644" w14:textId="77777777" w:rsidR="005969C2" w:rsidRPr="00225197" w:rsidRDefault="005969C2" w:rsidP="0018105E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57147271">
              <w:rPr>
                <w:rFonts w:ascii="Calibri" w:eastAsia="Calibri" w:hAnsi="Calibri" w:cs="Calibri"/>
              </w:rPr>
              <w:t>$</w:t>
            </w:r>
          </w:p>
        </w:tc>
      </w:tr>
      <w:tr w:rsidR="005969C2" w:rsidRPr="00225197" w14:paraId="437B3D00" w14:textId="77777777" w:rsidTr="00181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F66A3C1" w14:textId="77777777" w:rsidR="005969C2" w:rsidRPr="00C609A6" w:rsidRDefault="005969C2" w:rsidP="0018105E">
            <w:pPr>
              <w:tabs>
                <w:tab w:val="left" w:pos="5839"/>
              </w:tabs>
              <w:spacing w:line="264" w:lineRule="auto"/>
              <w:rPr>
                <w:rFonts w:ascii="Calibri" w:hAnsi="Calibri" w:cs="Calibri"/>
                <w:b/>
                <w:bCs/>
                <w:color w:val="auto"/>
              </w:rPr>
            </w:pPr>
            <w:r w:rsidRPr="25D8AA25">
              <w:rPr>
                <w:rFonts w:ascii="Calibri" w:hAnsi="Calibri" w:cs="Calibri"/>
                <w:b/>
                <w:bCs/>
                <w:color w:val="auto"/>
              </w:rPr>
              <w:t>Total Contributions</w:t>
            </w:r>
          </w:p>
        </w:tc>
        <w:tc>
          <w:tcPr>
            <w:tcW w:w="1606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FA4E1E8" w14:textId="77777777" w:rsidR="005969C2" w:rsidRPr="57147271" w:rsidRDefault="005969C2" w:rsidP="0018105E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C66F2E">
              <w:rPr>
                <w:rFonts w:ascii="Calibri" w:eastAsia="Calibri" w:hAnsi="Calibri" w:cs="Calibri"/>
                <w:b/>
                <w:bCs/>
              </w:rPr>
              <w:t>$</w:t>
            </w:r>
          </w:p>
        </w:tc>
      </w:tr>
    </w:tbl>
    <w:p w14:paraId="69DFF9EC" w14:textId="77777777" w:rsidR="005969C2" w:rsidRDefault="005969C2" w:rsidP="005969C2">
      <w:pPr>
        <w:rPr>
          <w:rFonts w:ascii="Calibri" w:eastAsia="Calibri" w:hAnsi="Calibri" w:cs="Calibri"/>
          <w:b/>
          <w:bCs/>
          <w:szCs w:val="22"/>
        </w:rPr>
      </w:pPr>
    </w:p>
    <w:p w14:paraId="5083B32B" w14:textId="77777777" w:rsidR="005969C2" w:rsidRPr="00225197" w:rsidRDefault="005969C2" w:rsidP="005969C2">
      <w:pPr>
        <w:rPr>
          <w:rFonts w:ascii="Calibri" w:hAnsi="Calibri" w:cs="Calibri"/>
        </w:rPr>
      </w:pPr>
      <w:r w:rsidRPr="00225197">
        <w:rPr>
          <w:rFonts w:ascii="Calibri" w:eastAsia="Calibri" w:hAnsi="Calibri" w:cs="Calibri"/>
          <w:b/>
          <w:bCs/>
          <w:szCs w:val="22"/>
        </w:rPr>
        <w:t>Extra-Curricular Items and Activities</w:t>
      </w:r>
      <w:r>
        <w:rPr>
          <w:rFonts w:ascii="Calibri" w:eastAsia="Calibri" w:hAnsi="Calibri" w:cs="Calibri"/>
          <w:b/>
          <w:bCs/>
          <w:szCs w:val="22"/>
        </w:rPr>
        <w:t xml:space="preserve"> – </w:t>
      </w:r>
      <w:r w:rsidRPr="00515692">
        <w:rPr>
          <w:rFonts w:ascii="Calibri" w:eastAsia="Calibri" w:hAnsi="Calibri" w:cs="Calibri"/>
          <w:b/>
          <w:bCs/>
          <w:szCs w:val="22"/>
        </w:rPr>
        <w:t>provided on a user-pays basis</w:t>
      </w:r>
    </w:p>
    <w:p w14:paraId="677D49B1" w14:textId="77777777" w:rsidR="005969C2" w:rsidRDefault="005969C2" w:rsidP="005969C2">
      <w:pPr>
        <w:rPr>
          <w:rFonts w:ascii="Calibri" w:eastAsia="Calibri" w:hAnsi="Calibri" w:cs="Calibri"/>
        </w:rPr>
      </w:pPr>
      <w:r w:rsidRPr="00F222F5">
        <w:rPr>
          <w:rFonts w:ascii="Calibri" w:eastAsia="Calibri" w:hAnsi="Calibri" w:cs="Calibri"/>
        </w:rPr>
        <w:t xml:space="preserve">Mount Pleasant Primary School </w:t>
      </w:r>
      <w:r w:rsidRPr="7E69EF99">
        <w:rPr>
          <w:rFonts w:ascii="Calibri" w:eastAsia="Calibri" w:hAnsi="Calibri" w:cs="Calibri"/>
        </w:rPr>
        <w:t>offers a range of</w:t>
      </w:r>
      <w:r>
        <w:rPr>
          <w:rFonts w:ascii="Calibri" w:eastAsia="Calibri" w:hAnsi="Calibri" w:cs="Calibri"/>
        </w:rPr>
        <w:t xml:space="preserve"> optional</w:t>
      </w:r>
      <w:r w:rsidRPr="7E69EF99">
        <w:rPr>
          <w:rFonts w:ascii="Calibri" w:eastAsia="Calibri" w:hAnsi="Calibri" w:cs="Calibri"/>
        </w:rPr>
        <w:t xml:space="preserve"> items and activities that enhance or broaden the schooling experience of students and are above and beyond what the school provides to deliver the Curriculum. </w:t>
      </w:r>
    </w:p>
    <w:p w14:paraId="4C80F9AB" w14:textId="77777777" w:rsidR="005969C2" w:rsidRPr="00F222F5" w:rsidRDefault="005969C2" w:rsidP="005969C2">
      <w:pPr>
        <w:rPr>
          <w:rFonts w:ascii="Calibri" w:eastAsia="Calibri" w:hAnsi="Calibri" w:cs="Calibri"/>
          <w:b/>
          <w:bCs/>
          <w:szCs w:val="22"/>
        </w:rPr>
      </w:pPr>
      <w:r w:rsidRPr="00F222F5">
        <w:rPr>
          <w:rFonts w:ascii="Calibri" w:eastAsia="Calibri" w:hAnsi="Calibri" w:cs="Calibri"/>
          <w:b/>
          <w:bCs/>
          <w:szCs w:val="22"/>
        </w:rPr>
        <w:t>The cost of extra-curricular items and activities will be advised throughout the year</w:t>
      </w:r>
      <w:r>
        <w:rPr>
          <w:rFonts w:ascii="Calibri" w:eastAsia="Calibri" w:hAnsi="Calibri" w:cs="Calibri"/>
          <w:b/>
          <w:bCs/>
          <w:szCs w:val="22"/>
        </w:rPr>
        <w:t>.</w:t>
      </w:r>
    </w:p>
    <w:p w14:paraId="0AF70451" w14:textId="77777777" w:rsidR="005969C2" w:rsidRPr="00704A7B" w:rsidRDefault="005969C2" w:rsidP="005969C2">
      <w:pPr>
        <w:pStyle w:val="Heading3"/>
        <w:rPr>
          <w:rFonts w:ascii="Calibri" w:hAnsi="Calibri" w:cs="Calibri"/>
          <w:color w:val="auto"/>
        </w:rPr>
      </w:pPr>
      <w:r w:rsidRPr="00704A7B">
        <w:rPr>
          <w:rFonts w:ascii="Calibri" w:eastAsia="Calibri" w:hAnsi="Calibri" w:cs="Calibri"/>
          <w:color w:val="auto"/>
          <w:sz w:val="22"/>
          <w:szCs w:val="22"/>
        </w:rPr>
        <w:t>Financial Support for Families</w:t>
      </w:r>
    </w:p>
    <w:p w14:paraId="416D602E" w14:textId="77777777" w:rsidR="005969C2" w:rsidRPr="00225197" w:rsidRDefault="005969C2" w:rsidP="005969C2">
      <w:pPr>
        <w:rPr>
          <w:rFonts w:ascii="Calibri" w:hAnsi="Calibri" w:cs="Calibri"/>
        </w:rPr>
      </w:pPr>
      <w:r w:rsidRPr="00F222F5">
        <w:rPr>
          <w:rFonts w:ascii="Calibri" w:eastAsia="Calibri" w:hAnsi="Calibri" w:cs="Calibri"/>
        </w:rPr>
        <w:t>Mount Pleasant Primary School</w:t>
      </w:r>
      <w:r w:rsidRPr="00225197">
        <w:rPr>
          <w:rFonts w:ascii="Calibri" w:eastAsia="Calibri" w:hAnsi="Calibri" w:cs="Calibri"/>
          <w:szCs w:val="22"/>
        </w:rPr>
        <w:t xml:space="preserve"> understands that some families may experience financial difficulty and offers a range of support options, including:</w:t>
      </w:r>
    </w:p>
    <w:p w14:paraId="1C0FACDD" w14:textId="77777777" w:rsidR="005969C2" w:rsidRPr="00636F05" w:rsidRDefault="005969C2" w:rsidP="005969C2">
      <w:pPr>
        <w:pStyle w:val="ListParagraph"/>
        <w:numPr>
          <w:ilvl w:val="0"/>
          <w:numId w:val="3"/>
        </w:numPr>
        <w:rPr>
          <w:rFonts w:ascii="Calibri" w:eastAsiaTheme="minorEastAsia" w:hAnsi="Calibri" w:cs="Calibri"/>
          <w:szCs w:val="22"/>
        </w:rPr>
      </w:pPr>
      <w:r w:rsidRPr="00225197">
        <w:rPr>
          <w:rFonts w:ascii="Calibri" w:eastAsia="Calibri" w:hAnsi="Calibri" w:cs="Calibri"/>
          <w:szCs w:val="22"/>
        </w:rPr>
        <w:t>the Camps, Sports and Excursions Fund</w:t>
      </w:r>
    </w:p>
    <w:p w14:paraId="20676032" w14:textId="77777777" w:rsidR="005969C2" w:rsidRPr="00F222F5" w:rsidRDefault="005969C2" w:rsidP="005969C2">
      <w:pPr>
        <w:pStyle w:val="ListParagraph"/>
        <w:numPr>
          <w:ilvl w:val="0"/>
          <w:numId w:val="3"/>
        </w:numPr>
        <w:rPr>
          <w:rFonts w:ascii="Calibri" w:eastAsiaTheme="minorEastAsia" w:hAnsi="Calibri" w:cs="Calibri"/>
          <w:i/>
          <w:iCs/>
        </w:rPr>
      </w:pPr>
      <w:r w:rsidRPr="00F222F5">
        <w:rPr>
          <w:rFonts w:ascii="Calibri" w:eastAsia="Calibri" w:hAnsi="Calibri" w:cs="Calibri"/>
          <w:i/>
          <w:iCs/>
        </w:rPr>
        <w:t>State Schools Relief (SSR)</w:t>
      </w:r>
    </w:p>
    <w:p w14:paraId="38E223B3" w14:textId="77777777" w:rsidR="005969C2" w:rsidRPr="00F222F5" w:rsidRDefault="005969C2" w:rsidP="005969C2">
      <w:pPr>
        <w:pStyle w:val="ListParagraph"/>
        <w:numPr>
          <w:ilvl w:val="0"/>
          <w:numId w:val="3"/>
        </w:numPr>
        <w:rPr>
          <w:rFonts w:ascii="Calibri" w:eastAsiaTheme="minorEastAsia" w:hAnsi="Calibri" w:cs="Calibri"/>
          <w:i/>
          <w:iCs/>
        </w:rPr>
      </w:pPr>
      <w:r w:rsidRPr="00F222F5">
        <w:rPr>
          <w:rFonts w:ascii="Calibri" w:eastAsia="Calibri" w:hAnsi="Calibri" w:cs="Calibri"/>
          <w:i/>
          <w:iCs/>
        </w:rPr>
        <w:t>Payment plans for Extra-Curricular Items and Activities</w:t>
      </w:r>
    </w:p>
    <w:p w14:paraId="56805315" w14:textId="77777777" w:rsidR="005969C2" w:rsidRPr="00F222F5" w:rsidRDefault="005969C2" w:rsidP="005969C2">
      <w:pPr>
        <w:pStyle w:val="ListParagraph"/>
        <w:numPr>
          <w:ilvl w:val="0"/>
          <w:numId w:val="3"/>
        </w:numPr>
        <w:rPr>
          <w:rFonts w:ascii="Calibri" w:eastAsiaTheme="minorEastAsia" w:hAnsi="Calibri" w:cs="Calibri"/>
          <w:i/>
          <w:iCs/>
          <w:szCs w:val="22"/>
        </w:rPr>
      </w:pPr>
      <w:r>
        <w:rPr>
          <w:rFonts w:ascii="Calibri" w:eastAsia="Calibri" w:hAnsi="Calibri" w:cs="Calibri"/>
          <w:i/>
          <w:iCs/>
          <w:szCs w:val="22"/>
        </w:rPr>
        <w:t>Centrepay</w:t>
      </w:r>
      <w:r w:rsidRPr="00F222F5">
        <w:rPr>
          <w:rFonts w:ascii="Calibri" w:eastAsia="Calibri" w:hAnsi="Calibri" w:cs="Calibri"/>
          <w:i/>
          <w:iCs/>
          <w:szCs w:val="22"/>
        </w:rPr>
        <w:t>.</w:t>
      </w:r>
    </w:p>
    <w:p w14:paraId="14002A4B" w14:textId="77777777" w:rsidR="005969C2" w:rsidRPr="00CF4A38" w:rsidRDefault="005969C2" w:rsidP="005969C2">
      <w:pPr>
        <w:rPr>
          <w:rFonts w:ascii="Calibri" w:hAnsi="Calibri" w:cs="Calibri"/>
        </w:rPr>
      </w:pPr>
      <w:r w:rsidRPr="00CF4A38">
        <w:rPr>
          <w:rFonts w:ascii="Calibri" w:eastAsia="Calibri" w:hAnsi="Calibri" w:cs="Calibri"/>
        </w:rPr>
        <w:t>For a confidential discussion about accessing these services, or if you would like to discuss alternative payment arrangements, contact:</w:t>
      </w:r>
    </w:p>
    <w:p w14:paraId="656334AB" w14:textId="77777777" w:rsidR="005969C2" w:rsidRDefault="005969C2" w:rsidP="005969C2">
      <w:pPr>
        <w:rPr>
          <w:rFonts w:ascii="Calibri" w:eastAsia="Calibri" w:hAnsi="Calibri" w:cs="Calibri"/>
          <w:szCs w:val="22"/>
        </w:rPr>
      </w:pPr>
      <w:r w:rsidRPr="00F222F5">
        <w:rPr>
          <w:rFonts w:ascii="Calibri" w:eastAsia="Calibri" w:hAnsi="Calibri" w:cs="Calibri"/>
          <w:i/>
          <w:iCs/>
          <w:szCs w:val="22"/>
        </w:rPr>
        <w:t xml:space="preserve">Janine Schulze </w:t>
      </w:r>
      <w:r>
        <w:rPr>
          <w:rFonts w:ascii="Calibri" w:eastAsia="Calibri" w:hAnsi="Calibri" w:cs="Calibri"/>
          <w:i/>
          <w:iCs/>
          <w:szCs w:val="22"/>
        </w:rPr>
        <w:t>– Business Manager</w:t>
      </w:r>
      <w:r>
        <w:rPr>
          <w:rFonts w:ascii="Calibri" w:eastAsia="Calibri" w:hAnsi="Calibri" w:cs="Calibri"/>
          <w:szCs w:val="22"/>
        </w:rPr>
        <w:t xml:space="preserve"> PH:</w:t>
      </w:r>
      <w:r w:rsidRPr="00F222F5">
        <w:rPr>
          <w:rFonts w:ascii="Calibri" w:eastAsia="Calibri" w:hAnsi="Calibri" w:cs="Calibri"/>
          <w:szCs w:val="22"/>
        </w:rPr>
        <w:t xml:space="preserve"> 03 5332 3646 </w:t>
      </w:r>
    </w:p>
    <w:p w14:paraId="29E87185" w14:textId="77777777" w:rsidR="005969C2" w:rsidRDefault="005969C2" w:rsidP="005969C2">
      <w:pPr>
        <w:rPr>
          <w:rFonts w:ascii="Calibri" w:eastAsia="Calibri" w:hAnsi="Calibri" w:cs="Calibri"/>
          <w:i/>
          <w:iCs/>
          <w:szCs w:val="22"/>
        </w:rPr>
      </w:pPr>
      <w:r w:rsidRPr="00F222F5">
        <w:rPr>
          <w:rFonts w:ascii="Calibri" w:eastAsia="Calibri" w:hAnsi="Calibri" w:cs="Calibri"/>
          <w:szCs w:val="22"/>
        </w:rPr>
        <w:t xml:space="preserve"> Email: </w:t>
      </w:r>
      <w:hyperlink r:id="rId5" w:history="1">
        <w:r w:rsidRPr="00B640E0">
          <w:rPr>
            <w:rStyle w:val="Hyperlink"/>
            <w:rFonts w:ascii="Calibri" w:eastAsia="Calibri" w:hAnsi="Calibri" w:cs="Calibri"/>
            <w:i/>
            <w:iCs/>
            <w:szCs w:val="22"/>
          </w:rPr>
          <w:t>mount.pleasant.ps@education.vic.gov.au</w:t>
        </w:r>
      </w:hyperlink>
    </w:p>
    <w:p w14:paraId="5557B649" w14:textId="77777777" w:rsidR="005969C2" w:rsidRDefault="005969C2" w:rsidP="005969C2">
      <w:pPr>
        <w:rPr>
          <w:rFonts w:ascii="Calibri" w:eastAsia="Calibri" w:hAnsi="Calibri" w:cs="Calibri"/>
          <w:i/>
          <w:iCs/>
          <w:szCs w:val="22"/>
        </w:rPr>
      </w:pPr>
    </w:p>
    <w:p w14:paraId="20F8E67D" w14:textId="77777777" w:rsidR="005969C2" w:rsidRDefault="005969C2" w:rsidP="005969C2">
      <w:pPr>
        <w:rPr>
          <w:rFonts w:ascii="Calibri" w:eastAsia="Calibri" w:hAnsi="Calibri" w:cs="Calibri"/>
          <w:i/>
          <w:iCs/>
          <w:szCs w:val="22"/>
        </w:rPr>
      </w:pPr>
    </w:p>
    <w:p w14:paraId="07AF0655" w14:textId="77777777" w:rsidR="005969C2" w:rsidRDefault="005969C2" w:rsidP="005969C2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609291D7" w14:textId="77777777" w:rsidR="005969C2" w:rsidRDefault="005969C2" w:rsidP="005969C2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71F1D053" w14:textId="77777777" w:rsidR="005969C2" w:rsidRPr="002369BA" w:rsidRDefault="005969C2" w:rsidP="005969C2">
      <w:pPr>
        <w:rPr>
          <w:rFonts w:ascii="Calibri" w:eastAsia="Calibri" w:hAnsi="Calibri" w:cs="Calibri"/>
          <w:b/>
          <w:bCs/>
          <w:sz w:val="28"/>
          <w:szCs w:val="28"/>
        </w:rPr>
      </w:pPr>
      <w:r w:rsidRPr="002369BA">
        <w:rPr>
          <w:rFonts w:ascii="Calibri" w:eastAsia="Calibri" w:hAnsi="Calibri" w:cs="Calibri"/>
          <w:b/>
          <w:bCs/>
          <w:sz w:val="28"/>
          <w:szCs w:val="28"/>
        </w:rPr>
        <w:t>STUDENT NAME: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………………………………………………………….</w:t>
      </w:r>
    </w:p>
    <w:p w14:paraId="64D1FD95" w14:textId="77777777" w:rsidR="005969C2" w:rsidRPr="002369BA" w:rsidRDefault="005969C2" w:rsidP="005969C2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66FA19AA" w14:textId="77777777" w:rsidR="005969C2" w:rsidRPr="002369BA" w:rsidRDefault="005969C2" w:rsidP="005969C2">
      <w:pPr>
        <w:rPr>
          <w:rFonts w:ascii="Calibri" w:hAnsi="Calibri" w:cs="Calibri"/>
          <w:b/>
          <w:bCs/>
          <w:sz w:val="28"/>
          <w:szCs w:val="28"/>
        </w:rPr>
      </w:pPr>
      <w:r w:rsidRPr="002369BA">
        <w:rPr>
          <w:rFonts w:ascii="Calibri" w:eastAsia="Calibri" w:hAnsi="Calibri" w:cs="Calibri"/>
          <w:b/>
          <w:bCs/>
          <w:sz w:val="28"/>
          <w:szCs w:val="28"/>
        </w:rPr>
        <w:t>YEAR LEV</w:t>
      </w:r>
      <w:r w:rsidR="00E6616E">
        <w:rPr>
          <w:rFonts w:ascii="Calibri" w:eastAsia="Calibri" w:hAnsi="Calibri" w:cs="Calibri"/>
          <w:b/>
          <w:bCs/>
          <w:sz w:val="28"/>
          <w:szCs w:val="28"/>
        </w:rPr>
        <w:t>EL - FOUNDATION</w:t>
      </w:r>
    </w:p>
    <w:p w14:paraId="23B7751D" w14:textId="77777777" w:rsidR="005969C2" w:rsidRPr="0013059D" w:rsidRDefault="005969C2" w:rsidP="005969C2">
      <w:pPr>
        <w:rPr>
          <w:rFonts w:eastAsiaTheme="minorEastAsia"/>
          <w:i/>
          <w:iCs/>
          <w:color w:val="0070C0"/>
          <w:szCs w:val="22"/>
        </w:rPr>
      </w:pPr>
    </w:p>
    <w:tbl>
      <w:tblPr>
        <w:tblStyle w:val="TableGrid"/>
        <w:tblW w:w="9629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361"/>
        <w:gridCol w:w="2268"/>
      </w:tblGrid>
      <w:tr w:rsidR="005969C2" w14:paraId="5B5D2073" w14:textId="77777777" w:rsidTr="001810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1" w:type="dxa"/>
            <w:tcBorders>
              <w:bottom w:val="single" w:sz="8" w:space="0" w:color="FFFFFF" w:themeColor="background1"/>
            </w:tcBorders>
          </w:tcPr>
          <w:p w14:paraId="501491A8" w14:textId="77777777" w:rsidR="005969C2" w:rsidRDefault="005969C2" w:rsidP="0018105E">
            <w:pPr>
              <w:rPr>
                <w:rFonts w:ascii="Calibri" w:eastAsia="Calibri" w:hAnsi="Calibri" w:cs="Calibri"/>
                <w:szCs w:val="22"/>
              </w:rPr>
            </w:pPr>
            <w:r w:rsidRPr="368A9332">
              <w:rPr>
                <w:rFonts w:ascii="Calibri" w:eastAsia="Calibri" w:hAnsi="Calibri" w:cs="Calibri"/>
                <w:szCs w:val="22"/>
              </w:rPr>
              <w:t>Category</w:t>
            </w:r>
          </w:p>
        </w:tc>
        <w:tc>
          <w:tcPr>
            <w:tcW w:w="2268" w:type="dxa"/>
          </w:tcPr>
          <w:p w14:paraId="4024B5BE" w14:textId="77777777" w:rsidR="005969C2" w:rsidRDefault="005969C2" w:rsidP="001810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Cs w:val="22"/>
              </w:rPr>
            </w:pPr>
            <w:r w:rsidRPr="368A9332">
              <w:rPr>
                <w:rFonts w:ascii="Calibri" w:eastAsia="Calibri" w:hAnsi="Calibri" w:cs="Calibri"/>
                <w:szCs w:val="22"/>
              </w:rPr>
              <w:t>Totals</w:t>
            </w:r>
          </w:p>
        </w:tc>
      </w:tr>
      <w:tr w:rsidR="005969C2" w:rsidRPr="00225197" w14:paraId="3BBEE8FB" w14:textId="77777777" w:rsidTr="00181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1" w:type="dxa"/>
            <w:tcBorders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14:paraId="1EB2C13C" w14:textId="77777777" w:rsidR="005969C2" w:rsidRPr="001166F3" w:rsidRDefault="005969C2" w:rsidP="0018105E">
            <w:pPr>
              <w:rPr>
                <w:rFonts w:ascii="Calibri" w:hAnsi="Calibri" w:cs="Calibri"/>
                <w:color w:val="auto"/>
              </w:rPr>
            </w:pPr>
            <w:r w:rsidRPr="7E69EF99">
              <w:rPr>
                <w:rFonts w:ascii="Calibri" w:eastAsia="Calibri" w:hAnsi="Calibri" w:cs="Calibri"/>
                <w:color w:val="auto"/>
              </w:rPr>
              <w:t>Curriculum Contributions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AABCC06" w14:textId="77777777" w:rsidR="005969C2" w:rsidRPr="00B87F16" w:rsidRDefault="005969C2" w:rsidP="00181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 w:rsidRPr="00B87F16">
              <w:rPr>
                <w:rFonts w:ascii="Calibri" w:eastAsia="Calibri" w:hAnsi="Calibri" w:cs="Calibri"/>
                <w:szCs w:val="22"/>
              </w:rPr>
              <w:t>$</w:t>
            </w:r>
            <w:r>
              <w:rPr>
                <w:rFonts w:ascii="Calibri" w:eastAsia="Calibri" w:hAnsi="Calibri" w:cs="Calibri"/>
                <w:szCs w:val="22"/>
              </w:rPr>
              <w:t xml:space="preserve"> 150.00</w:t>
            </w:r>
          </w:p>
        </w:tc>
      </w:tr>
      <w:tr w:rsidR="005969C2" w:rsidRPr="00225197" w14:paraId="6B7CA2C6" w14:textId="77777777" w:rsidTr="00181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1" w:type="dxa"/>
            <w:tcBorders>
              <w:top w:val="nil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14:paraId="25FCC71E" w14:textId="77777777" w:rsidR="005969C2" w:rsidRPr="002E3E5C" w:rsidRDefault="005969C2" w:rsidP="0018105E">
            <w:pPr>
              <w:tabs>
                <w:tab w:val="left" w:pos="5264"/>
              </w:tabs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szCs w:val="22"/>
              </w:rPr>
              <w:t>Other Contributions-Sensory Playground Supplement</w:t>
            </w:r>
            <w:r w:rsidRPr="007605E1">
              <w:rPr>
                <w:rFonts w:ascii="Calibri" w:eastAsia="Calibri" w:hAnsi="Calibri" w:cs="Calibri"/>
                <w:szCs w:val="22"/>
              </w:rPr>
              <w:tab/>
            </w:r>
            <w:r>
              <w:rPr>
                <w:rFonts w:ascii="Calibri" w:eastAsia="Calibri" w:hAnsi="Calibri" w:cs="Calibri"/>
                <w:szCs w:val="22"/>
              </w:rPr>
              <w:t>$50.00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D6F8CE2" w14:textId="77777777" w:rsidR="005969C2" w:rsidRPr="00B87F16" w:rsidRDefault="005969C2" w:rsidP="00181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Cs w:val="22"/>
              </w:rPr>
            </w:pPr>
            <w:r w:rsidRPr="00B87F16">
              <w:rPr>
                <w:rFonts w:ascii="Calibri" w:eastAsia="Calibri" w:hAnsi="Calibri" w:cs="Calibri"/>
                <w:szCs w:val="22"/>
              </w:rPr>
              <w:t>$</w:t>
            </w:r>
          </w:p>
        </w:tc>
      </w:tr>
      <w:tr w:rsidR="005969C2" w:rsidRPr="00225197" w14:paraId="7A22B937" w14:textId="77777777" w:rsidTr="00181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1" w:type="dxa"/>
            <w:tcBorders>
              <w:right w:val="nil"/>
            </w:tcBorders>
            <w:shd w:val="clear" w:color="auto" w:fill="D9D9D9" w:themeFill="background1" w:themeFillShade="D9"/>
          </w:tcPr>
          <w:p w14:paraId="277D7CB1" w14:textId="77777777" w:rsidR="005969C2" w:rsidRPr="00843EEC" w:rsidRDefault="005969C2" w:rsidP="0018105E">
            <w:pPr>
              <w:rPr>
                <w:rFonts w:ascii="Calibri" w:eastAsia="Calibri" w:hAnsi="Calibri" w:cs="Calibri"/>
                <w:b/>
                <w:bCs/>
              </w:rPr>
            </w:pPr>
            <w:r w:rsidRPr="00843EEC">
              <w:rPr>
                <w:rFonts w:ascii="Calibri" w:eastAsia="Calibri" w:hAnsi="Calibri" w:cs="Calibri"/>
                <w:b/>
                <w:bCs/>
              </w:rPr>
              <w:t>Total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4256865" w14:textId="77777777" w:rsidR="005969C2" w:rsidRPr="00B87F16" w:rsidRDefault="005969C2" w:rsidP="00181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  <w:r w:rsidRPr="00B87F16">
              <w:rPr>
                <w:rFonts w:ascii="Calibri" w:eastAsia="Calibri" w:hAnsi="Calibri" w:cs="Calibri"/>
                <w:b/>
                <w:bCs/>
              </w:rPr>
              <w:t>$</w:t>
            </w:r>
          </w:p>
        </w:tc>
      </w:tr>
    </w:tbl>
    <w:p w14:paraId="21285A9C" w14:textId="77777777" w:rsidR="005969C2" w:rsidRDefault="005969C2" w:rsidP="005969C2">
      <w:pPr>
        <w:rPr>
          <w:rFonts w:ascii="Calibri" w:eastAsia="Arial" w:hAnsi="Calibri" w:cs="Calibri"/>
          <w:szCs w:val="22"/>
        </w:rPr>
      </w:pPr>
    </w:p>
    <w:p w14:paraId="2428CE3E" w14:textId="77777777" w:rsidR="005969C2" w:rsidRDefault="005969C2" w:rsidP="005969C2">
      <w:pPr>
        <w:pStyle w:val="Heading3"/>
        <w:rPr>
          <w:rFonts w:ascii="Calibri" w:hAnsi="Calibri" w:cs="Calibri"/>
          <w:color w:val="auto"/>
        </w:rPr>
      </w:pPr>
      <w:r w:rsidRPr="00704A7B">
        <w:rPr>
          <w:rFonts w:ascii="Calibri" w:eastAsia="Calibri" w:hAnsi="Calibri" w:cs="Calibri"/>
          <w:color w:val="auto"/>
          <w:sz w:val="22"/>
          <w:szCs w:val="22"/>
        </w:rPr>
        <w:t>Payment methods</w:t>
      </w:r>
    </w:p>
    <w:p w14:paraId="4C7CE382" w14:textId="77777777" w:rsidR="005969C2" w:rsidRDefault="005969C2" w:rsidP="005969C2">
      <w:pPr>
        <w:pStyle w:val="Heading3"/>
        <w:spacing w:after="0"/>
        <w:rPr>
          <w:rFonts w:ascii="Calibri" w:eastAsia="Calibri" w:hAnsi="Calibri" w:cs="Calibri"/>
          <w:b w:val="0"/>
          <w:bCs/>
          <w:color w:val="auto"/>
          <w:szCs w:val="22"/>
          <w:lang w:val="en-AU"/>
        </w:rPr>
      </w:pPr>
      <w:r>
        <w:rPr>
          <w:rFonts w:ascii="Calibri" w:eastAsia="Calibri" w:hAnsi="Calibri" w:cs="Calibri"/>
          <w:b w:val="0"/>
          <w:bCs/>
          <w:color w:val="auto"/>
          <w:szCs w:val="22"/>
          <w:lang w:val="en-AU"/>
        </w:rPr>
        <w:t>Mount Pleasant</w:t>
      </w:r>
      <w:r w:rsidRPr="006C77D2">
        <w:rPr>
          <w:rFonts w:ascii="Calibri" w:eastAsia="Calibri" w:hAnsi="Calibri" w:cs="Calibri"/>
          <w:b w:val="0"/>
          <w:bCs/>
          <w:color w:val="auto"/>
          <w:szCs w:val="22"/>
          <w:lang w:val="en-AU"/>
        </w:rPr>
        <w:t xml:space="preserve"> Primary School accepts</w:t>
      </w:r>
      <w:r>
        <w:rPr>
          <w:rFonts w:ascii="Calibri" w:eastAsia="Calibri" w:hAnsi="Calibri" w:cs="Calibri"/>
          <w:b w:val="0"/>
          <w:bCs/>
          <w:color w:val="auto"/>
          <w:szCs w:val="22"/>
          <w:lang w:val="en-AU"/>
        </w:rPr>
        <w:t xml:space="preserve"> the following payment methods:</w:t>
      </w:r>
    </w:p>
    <w:p w14:paraId="6E30DAE6" w14:textId="77777777" w:rsidR="005969C2" w:rsidRPr="005420A1" w:rsidRDefault="005969C2" w:rsidP="005969C2">
      <w:pPr>
        <w:pStyle w:val="Heading3"/>
        <w:numPr>
          <w:ilvl w:val="0"/>
          <w:numId w:val="4"/>
        </w:numPr>
        <w:tabs>
          <w:tab w:val="num" w:pos="360"/>
        </w:tabs>
        <w:spacing w:after="0"/>
        <w:ind w:left="0" w:firstLine="0"/>
        <w:rPr>
          <w:lang w:val="en-AU"/>
        </w:rPr>
      </w:pPr>
      <w:r w:rsidRPr="005420A1">
        <w:rPr>
          <w:rFonts w:ascii="Calibri" w:eastAsia="Calibri" w:hAnsi="Calibri" w:cs="Calibri"/>
          <w:b w:val="0"/>
          <w:bCs/>
          <w:color w:val="auto"/>
          <w:szCs w:val="22"/>
          <w:lang w:val="en-AU"/>
        </w:rPr>
        <w:t>cash or EFTPOS via the General Office</w:t>
      </w:r>
    </w:p>
    <w:p w14:paraId="634AA03D" w14:textId="77777777" w:rsidR="005969C2" w:rsidRPr="005420A1" w:rsidRDefault="005969C2" w:rsidP="005969C2">
      <w:pPr>
        <w:pStyle w:val="Heading3"/>
        <w:numPr>
          <w:ilvl w:val="0"/>
          <w:numId w:val="4"/>
        </w:numPr>
        <w:tabs>
          <w:tab w:val="num" w:pos="360"/>
        </w:tabs>
        <w:spacing w:after="0"/>
        <w:ind w:left="0" w:firstLine="0"/>
        <w:rPr>
          <w:rFonts w:ascii="Calibri" w:eastAsia="Calibri" w:hAnsi="Calibri" w:cs="Calibri"/>
          <w:color w:val="auto"/>
          <w:szCs w:val="22"/>
          <w:lang w:val="en-AU"/>
        </w:rPr>
      </w:pPr>
      <w:r w:rsidRPr="006C77D2">
        <w:rPr>
          <w:rFonts w:ascii="Calibri" w:eastAsia="Calibri" w:hAnsi="Calibri" w:cs="Calibri"/>
          <w:b w:val="0"/>
          <w:bCs/>
          <w:color w:val="auto"/>
          <w:szCs w:val="22"/>
          <w:lang w:val="en-AU"/>
        </w:rPr>
        <w:t xml:space="preserve">Direct Deposit </w:t>
      </w:r>
      <w:r>
        <w:rPr>
          <w:rFonts w:ascii="Calibri" w:eastAsia="Calibri" w:hAnsi="Calibri" w:cs="Calibri"/>
          <w:b w:val="0"/>
          <w:bCs/>
          <w:color w:val="auto"/>
          <w:szCs w:val="22"/>
          <w:lang w:val="en-AU"/>
        </w:rPr>
        <w:t>into the school account (you must include child’s name or family ID</w:t>
      </w:r>
    </w:p>
    <w:p w14:paraId="40F23993" w14:textId="77777777" w:rsidR="005969C2" w:rsidRPr="006C77D2" w:rsidRDefault="005969C2" w:rsidP="005969C2">
      <w:pPr>
        <w:pStyle w:val="Heading3"/>
        <w:spacing w:after="0"/>
        <w:ind w:left="720"/>
        <w:rPr>
          <w:rFonts w:ascii="Calibri" w:eastAsia="Calibri" w:hAnsi="Calibri" w:cs="Calibri"/>
          <w:color w:val="auto"/>
          <w:szCs w:val="22"/>
          <w:lang w:val="en-AU"/>
        </w:rPr>
      </w:pPr>
      <w:r w:rsidRPr="006C77D2">
        <w:rPr>
          <w:rFonts w:ascii="Calibri" w:eastAsia="Calibri" w:hAnsi="Calibri" w:cs="Calibri"/>
          <w:b w:val="0"/>
          <w:bCs/>
          <w:color w:val="auto"/>
          <w:szCs w:val="22"/>
          <w:lang w:val="en-AU"/>
        </w:rPr>
        <w:tab/>
      </w:r>
      <w:r w:rsidRPr="006C77D2">
        <w:rPr>
          <w:rFonts w:ascii="Calibri" w:eastAsia="Calibri" w:hAnsi="Calibri" w:cs="Calibri"/>
          <w:color w:val="auto"/>
          <w:szCs w:val="22"/>
          <w:lang w:val="en-AU"/>
        </w:rPr>
        <w:t>Account Name</w:t>
      </w:r>
      <w:r w:rsidRPr="006C77D2">
        <w:rPr>
          <w:rFonts w:ascii="Calibri" w:eastAsia="Calibri" w:hAnsi="Calibri" w:cs="Calibri"/>
          <w:color w:val="auto"/>
          <w:szCs w:val="22"/>
          <w:lang w:val="en-AU"/>
        </w:rPr>
        <w:tab/>
      </w:r>
      <w:r>
        <w:rPr>
          <w:rFonts w:ascii="Calibri" w:eastAsia="Calibri" w:hAnsi="Calibri" w:cs="Calibri"/>
          <w:color w:val="auto"/>
          <w:szCs w:val="22"/>
          <w:lang w:val="en-AU"/>
        </w:rPr>
        <w:t>Mount Pleasant</w:t>
      </w:r>
      <w:r w:rsidRPr="006C77D2">
        <w:rPr>
          <w:rFonts w:ascii="Calibri" w:eastAsia="Calibri" w:hAnsi="Calibri" w:cs="Calibri"/>
          <w:color w:val="auto"/>
          <w:szCs w:val="22"/>
          <w:lang w:val="en-AU"/>
        </w:rPr>
        <w:t xml:space="preserve"> Primary School</w:t>
      </w:r>
    </w:p>
    <w:p w14:paraId="27978815" w14:textId="77777777" w:rsidR="005969C2" w:rsidRPr="006C77D2" w:rsidRDefault="005969C2" w:rsidP="005969C2">
      <w:pPr>
        <w:pStyle w:val="Heading3"/>
        <w:spacing w:after="0"/>
        <w:rPr>
          <w:rFonts w:ascii="Calibri" w:eastAsia="Calibri" w:hAnsi="Calibri" w:cs="Calibri"/>
          <w:color w:val="auto"/>
          <w:szCs w:val="22"/>
          <w:lang w:val="en-AU"/>
        </w:rPr>
      </w:pPr>
      <w:r w:rsidRPr="006C77D2">
        <w:rPr>
          <w:rFonts w:ascii="Calibri" w:eastAsia="Calibri" w:hAnsi="Calibri" w:cs="Calibri"/>
          <w:color w:val="auto"/>
          <w:szCs w:val="22"/>
          <w:lang w:val="en-AU"/>
        </w:rPr>
        <w:tab/>
      </w:r>
      <w:r w:rsidRPr="006C77D2">
        <w:rPr>
          <w:rFonts w:ascii="Calibri" w:eastAsia="Calibri" w:hAnsi="Calibri" w:cs="Calibri"/>
          <w:color w:val="auto"/>
          <w:szCs w:val="22"/>
          <w:lang w:val="en-AU"/>
        </w:rPr>
        <w:tab/>
        <w:t>BSB</w:t>
      </w:r>
      <w:r w:rsidRPr="006C77D2">
        <w:rPr>
          <w:rFonts w:ascii="Calibri" w:eastAsia="Calibri" w:hAnsi="Calibri" w:cs="Calibri"/>
          <w:color w:val="auto"/>
          <w:szCs w:val="22"/>
          <w:lang w:val="en-AU"/>
        </w:rPr>
        <w:tab/>
      </w:r>
      <w:r w:rsidRPr="006C77D2">
        <w:rPr>
          <w:rFonts w:ascii="Calibri" w:eastAsia="Calibri" w:hAnsi="Calibri" w:cs="Calibri"/>
          <w:color w:val="auto"/>
          <w:szCs w:val="22"/>
          <w:lang w:val="en-AU"/>
        </w:rPr>
        <w:tab/>
      </w:r>
      <w:r w:rsidRPr="006C77D2">
        <w:rPr>
          <w:rFonts w:ascii="Calibri" w:eastAsia="Calibri" w:hAnsi="Calibri" w:cs="Calibri"/>
          <w:color w:val="auto"/>
          <w:szCs w:val="22"/>
          <w:lang w:val="en-AU"/>
        </w:rPr>
        <w:tab/>
        <w:t>063 502</w:t>
      </w:r>
    </w:p>
    <w:p w14:paraId="7B4C52A2" w14:textId="77777777" w:rsidR="005969C2" w:rsidRDefault="005969C2" w:rsidP="005969C2">
      <w:pPr>
        <w:pStyle w:val="Heading3"/>
        <w:spacing w:after="0"/>
        <w:rPr>
          <w:rFonts w:ascii="Calibri" w:eastAsia="Calibri" w:hAnsi="Calibri" w:cs="Calibri"/>
          <w:color w:val="auto"/>
          <w:szCs w:val="22"/>
          <w:lang w:val="en-AU"/>
        </w:rPr>
      </w:pPr>
      <w:r w:rsidRPr="006C77D2">
        <w:rPr>
          <w:rFonts w:ascii="Calibri" w:eastAsia="Calibri" w:hAnsi="Calibri" w:cs="Calibri"/>
          <w:color w:val="auto"/>
          <w:szCs w:val="22"/>
          <w:lang w:val="en-AU"/>
        </w:rPr>
        <w:tab/>
      </w:r>
      <w:r w:rsidRPr="006C77D2">
        <w:rPr>
          <w:rFonts w:ascii="Calibri" w:eastAsia="Calibri" w:hAnsi="Calibri" w:cs="Calibri"/>
          <w:color w:val="auto"/>
          <w:szCs w:val="22"/>
          <w:lang w:val="en-AU"/>
        </w:rPr>
        <w:tab/>
        <w:t>Account Number</w:t>
      </w:r>
      <w:r w:rsidRPr="006C77D2">
        <w:rPr>
          <w:rFonts w:ascii="Calibri" w:eastAsia="Calibri" w:hAnsi="Calibri" w:cs="Calibri"/>
          <w:color w:val="auto"/>
          <w:szCs w:val="22"/>
          <w:lang w:val="en-AU"/>
        </w:rPr>
        <w:tab/>
        <w:t>10</w:t>
      </w:r>
      <w:r>
        <w:rPr>
          <w:rFonts w:ascii="Calibri" w:eastAsia="Calibri" w:hAnsi="Calibri" w:cs="Calibri"/>
          <w:color w:val="auto"/>
          <w:szCs w:val="22"/>
          <w:lang w:val="en-AU"/>
        </w:rPr>
        <w:t>13 7822</w:t>
      </w:r>
    </w:p>
    <w:p w14:paraId="3A0B1C38" w14:textId="77777777" w:rsidR="005969C2" w:rsidRDefault="005969C2" w:rsidP="005969C2">
      <w:pPr>
        <w:rPr>
          <w:lang w:val="en-AU"/>
        </w:rPr>
      </w:pPr>
    </w:p>
    <w:p w14:paraId="5746647D" w14:textId="77777777" w:rsidR="005969C2" w:rsidRDefault="005969C2" w:rsidP="005969C2">
      <w:pPr>
        <w:rPr>
          <w:b/>
          <w:bCs/>
          <w:lang w:val="en-AU"/>
        </w:rPr>
      </w:pPr>
      <w:r>
        <w:rPr>
          <w:b/>
          <w:bCs/>
          <w:lang w:val="en-AU"/>
        </w:rPr>
        <w:t xml:space="preserve">Please complete and return this form with payment by </w:t>
      </w:r>
      <w:r w:rsidR="00153AB7">
        <w:rPr>
          <w:b/>
          <w:bCs/>
          <w:lang w:val="en-AU"/>
        </w:rPr>
        <w:t>28</w:t>
      </w:r>
      <w:r w:rsidR="00153AB7" w:rsidRPr="00153AB7">
        <w:rPr>
          <w:b/>
          <w:bCs/>
          <w:vertAlign w:val="superscript"/>
          <w:lang w:val="en-AU"/>
        </w:rPr>
        <w:t>th</w:t>
      </w:r>
      <w:r w:rsidR="00153AB7">
        <w:rPr>
          <w:b/>
          <w:bCs/>
          <w:lang w:val="en-AU"/>
        </w:rPr>
        <w:t xml:space="preserve"> </w:t>
      </w:r>
      <w:r>
        <w:rPr>
          <w:b/>
          <w:bCs/>
          <w:lang w:val="en-AU"/>
        </w:rPr>
        <w:t>February 202</w:t>
      </w:r>
      <w:r w:rsidR="00153AB7">
        <w:rPr>
          <w:b/>
          <w:bCs/>
          <w:lang w:val="en-AU"/>
        </w:rPr>
        <w:t>3</w:t>
      </w:r>
      <w:r>
        <w:rPr>
          <w:b/>
          <w:bCs/>
          <w:lang w:val="en-AU"/>
        </w:rPr>
        <w:t>.</w:t>
      </w:r>
    </w:p>
    <w:p w14:paraId="4289E893" w14:textId="77777777" w:rsidR="005969C2" w:rsidRPr="00225197" w:rsidRDefault="005969C2" w:rsidP="005969C2">
      <w:pPr>
        <w:rPr>
          <w:rFonts w:ascii="Calibri" w:hAnsi="Calibri" w:cs="Calibri"/>
        </w:rPr>
      </w:pPr>
    </w:p>
    <w:p w14:paraId="3FAC2F16" w14:textId="77777777" w:rsidR="005969C2" w:rsidRPr="00704A7B" w:rsidRDefault="005969C2" w:rsidP="005969C2">
      <w:pPr>
        <w:pStyle w:val="Heading3"/>
        <w:rPr>
          <w:rFonts w:ascii="Calibri" w:hAnsi="Calibri" w:cs="Calibri"/>
          <w:color w:val="auto"/>
        </w:rPr>
      </w:pPr>
      <w:r w:rsidRPr="00704A7B">
        <w:rPr>
          <w:rFonts w:ascii="Calibri" w:eastAsia="Calibri" w:hAnsi="Calibri" w:cs="Calibri"/>
          <w:color w:val="auto"/>
          <w:sz w:val="22"/>
          <w:szCs w:val="22"/>
        </w:rPr>
        <w:t>Refunds</w:t>
      </w:r>
    </w:p>
    <w:p w14:paraId="4B97371C" w14:textId="77777777" w:rsidR="005969C2" w:rsidRDefault="005969C2" w:rsidP="005969C2">
      <w:pPr>
        <w:pStyle w:val="Heading3"/>
        <w:rPr>
          <w:rFonts w:ascii="Calibri" w:eastAsia="Calibri" w:hAnsi="Calibri" w:cs="Calibri"/>
          <w:b w:val="0"/>
          <w:i/>
          <w:iCs/>
          <w:color w:val="auto"/>
          <w:sz w:val="22"/>
          <w:szCs w:val="22"/>
        </w:rPr>
      </w:pPr>
      <w:r w:rsidRPr="002369BA">
        <w:rPr>
          <w:rFonts w:ascii="Calibri" w:eastAsia="Calibri" w:hAnsi="Calibri" w:cs="Calibri"/>
          <w:b w:val="0"/>
          <w:i/>
          <w:iCs/>
          <w:color w:val="auto"/>
          <w:sz w:val="22"/>
          <w:szCs w:val="22"/>
        </w:rPr>
        <w:t>Parent requests for refunds are subject to the discretion of the school and made on a case-by-case basis. Refunds will be provided where the school deems it is reasonable and fair to do so, taking into consideration whether a cost has been incurred, the Department’s Parent Payments Policy and Guidance, Financial Help for Families Policy, and any other relevant information.</w:t>
      </w:r>
    </w:p>
    <w:p w14:paraId="0329F807" w14:textId="77777777" w:rsidR="005969C2" w:rsidRDefault="005969C2" w:rsidP="005969C2"/>
    <w:p w14:paraId="7C1CE9A0" w14:textId="77777777" w:rsidR="005969C2" w:rsidRDefault="005969C2"/>
    <w:sectPr w:rsidR="00596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386"/>
    <w:multiLevelType w:val="hybridMultilevel"/>
    <w:tmpl w:val="BD0AB486"/>
    <w:lvl w:ilvl="0" w:tplc="03C29C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232C6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3A46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E1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229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0C3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043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D60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30F5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42BA8"/>
    <w:multiLevelType w:val="hybridMultilevel"/>
    <w:tmpl w:val="28AA603C"/>
    <w:lvl w:ilvl="0" w:tplc="6284D3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BC11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226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521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96A5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9EB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45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4C1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9A6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30153"/>
    <w:multiLevelType w:val="hybridMultilevel"/>
    <w:tmpl w:val="9D82F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910D5"/>
    <w:multiLevelType w:val="hybridMultilevel"/>
    <w:tmpl w:val="F5F2073E"/>
    <w:lvl w:ilvl="0" w:tplc="33AE2C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6E0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E4E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EC2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EBE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7414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B4D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8A9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4AE5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596005">
    <w:abstractNumId w:val="1"/>
  </w:num>
  <w:num w:numId="2" w16cid:durableId="815418888">
    <w:abstractNumId w:val="0"/>
  </w:num>
  <w:num w:numId="3" w16cid:durableId="798307220">
    <w:abstractNumId w:val="3"/>
  </w:num>
  <w:num w:numId="4" w16cid:durableId="1629431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C2"/>
    <w:rsid w:val="000A3AE8"/>
    <w:rsid w:val="00153AB7"/>
    <w:rsid w:val="00197EA5"/>
    <w:rsid w:val="004B173A"/>
    <w:rsid w:val="005969C2"/>
    <w:rsid w:val="00821034"/>
    <w:rsid w:val="00826323"/>
    <w:rsid w:val="008B2B5C"/>
    <w:rsid w:val="00B106BB"/>
    <w:rsid w:val="00CC15DA"/>
    <w:rsid w:val="00D94D2D"/>
    <w:rsid w:val="00E6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4251D"/>
  <w15:chartTrackingRefBased/>
  <w15:docId w15:val="{3E72677D-4FE4-4861-B207-3F87D55E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9C2"/>
    <w:pPr>
      <w:spacing w:after="120" w:line="240" w:lineRule="auto"/>
    </w:pPr>
    <w:rPr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9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72C4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69C2"/>
    <w:rPr>
      <w:rFonts w:asciiTheme="majorHAnsi" w:eastAsiaTheme="majorEastAsia" w:hAnsiTheme="majorHAnsi" w:cstheme="majorBidi"/>
      <w:b/>
      <w:color w:val="4472C4" w:themeColor="accent1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5969C2"/>
    <w:pPr>
      <w:spacing w:after="0" w:line="240" w:lineRule="auto"/>
    </w:pPr>
    <w:rPr>
      <w:sz w:val="20"/>
      <w:szCs w:val="24"/>
      <w:lang w:val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5B9BD5" w:themeFill="accent5"/>
      </w:tcPr>
    </w:tblStylePr>
    <w:tblStylePr w:type="firstCol">
      <w:rPr>
        <w:color w:val="000000" w:themeColor="text1"/>
      </w:rPr>
    </w:tblStylePr>
  </w:style>
  <w:style w:type="character" w:styleId="Hyperlink">
    <w:name w:val="Hyperlink"/>
    <w:basedOn w:val="DefaultParagraphFont"/>
    <w:uiPriority w:val="99"/>
    <w:unhideWhenUsed/>
    <w:rsid w:val="005969C2"/>
    <w:rPr>
      <w:color w:val="0563C1" w:themeColor="hyperlink"/>
      <w:u w:val="single"/>
    </w:rPr>
  </w:style>
  <w:style w:type="paragraph" w:styleId="ListParagraph">
    <w:name w:val="List Paragraph"/>
    <w:aliases w:val="List Paragraph1,List Paragraph11,Recommendation,Bullet point,L,List Paragraph Number,Content descriptions,NFP GP Bulleted List,FooterText,numbered,Paragraphe de liste1,Bulletr List Paragraph,列出段落,列出段落1,List Paragraph2,List Paragraph21,列"/>
    <w:basedOn w:val="Normal"/>
    <w:link w:val="ListParagraphChar"/>
    <w:uiPriority w:val="34"/>
    <w:qFormat/>
    <w:rsid w:val="005969C2"/>
    <w:pPr>
      <w:ind w:left="720"/>
      <w:contextualSpacing/>
    </w:pPr>
  </w:style>
  <w:style w:type="character" w:customStyle="1" w:styleId="ListParagraphChar">
    <w:name w:val="List Paragraph Char"/>
    <w:aliases w:val="List Paragraph1 Char,List Paragraph11 Char,Recommendation Char,Bullet point Char,L Char,List Paragraph Number Char,Content descriptions Char,NFP GP Bulleted List Char,FooterText Char,numbered Char,Paragraphe de liste1 Char,列出段落 Char"/>
    <w:basedOn w:val="DefaultParagraphFont"/>
    <w:link w:val="ListParagraph"/>
    <w:uiPriority w:val="34"/>
    <w:rsid w:val="005969C2"/>
    <w:rPr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nt.pleasant.ps@education.vic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Schulze</dc:creator>
  <cp:keywords/>
  <dc:description/>
  <cp:lastModifiedBy>Janine Schulze</cp:lastModifiedBy>
  <cp:revision>2</cp:revision>
  <cp:lastPrinted>2022-10-24T03:18:00Z</cp:lastPrinted>
  <dcterms:created xsi:type="dcterms:W3CDTF">2022-11-09T04:57:00Z</dcterms:created>
  <dcterms:modified xsi:type="dcterms:W3CDTF">2022-11-09T04:57:00Z</dcterms:modified>
</cp:coreProperties>
</file>